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5B" w:rsidRPr="00D07EAE" w:rsidRDefault="002E7F5B">
      <w:pPr>
        <w:ind w:right="566"/>
        <w:outlineLvl w:val="0"/>
        <w:rPr>
          <w:rFonts w:cs="Arial"/>
          <w:sz w:val="30"/>
        </w:rPr>
      </w:pPr>
      <w:r w:rsidRPr="00D07EAE">
        <w:rPr>
          <w:rFonts w:cs="Arial"/>
          <w:sz w:val="30"/>
        </w:rPr>
        <w:t>Landeshauptstadt Magdeburg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906"/>
        <w:gridCol w:w="11"/>
        <w:gridCol w:w="3462"/>
        <w:gridCol w:w="1276"/>
      </w:tblGrid>
      <w:tr w:rsidR="002E7F5B" w:rsidRPr="00D07EAE">
        <w:trPr>
          <w:cantSplit/>
        </w:trPr>
        <w:tc>
          <w:tcPr>
            <w:tcW w:w="4831" w:type="dxa"/>
            <w:gridSpan w:val="3"/>
            <w:tcBorders>
              <w:right w:val="single" w:sz="4" w:space="0" w:color="auto"/>
            </w:tcBorders>
          </w:tcPr>
          <w:p w:rsidR="002E7F5B" w:rsidRPr="00D07EAE" w:rsidRDefault="002E7F5B">
            <w:pPr>
              <w:rPr>
                <w:rFonts w:cs="Arial"/>
                <w:sz w:val="30"/>
              </w:rPr>
            </w:pPr>
            <w:r w:rsidRPr="00D07EAE">
              <w:rPr>
                <w:rFonts w:cs="Arial"/>
                <w:sz w:val="30"/>
              </w:rPr>
              <w:t>Änderungsantrag</w:t>
            </w:r>
          </w:p>
          <w:p w:rsidR="002E7F5B" w:rsidRPr="00D07EAE" w:rsidRDefault="002E7F5B">
            <w:pPr>
              <w:rPr>
                <w:rFonts w:cs="Arial"/>
                <w:sz w:val="3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</w:p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  <w:r w:rsidRPr="00397CF8">
              <w:rPr>
                <w:rFonts w:cs="Arial"/>
                <w:szCs w:val="22"/>
              </w:rPr>
              <w:t>Zum Verhandlungsgegenstand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</w:p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  <w:r w:rsidRPr="00397CF8">
              <w:rPr>
                <w:rFonts w:cs="Arial"/>
                <w:szCs w:val="22"/>
              </w:rPr>
              <w:t>Datum</w:t>
            </w:r>
          </w:p>
        </w:tc>
      </w:tr>
      <w:tr w:rsidR="002E7F5B" w:rsidRPr="00D07EAE">
        <w:trPr>
          <w:cantSplit/>
        </w:trPr>
        <w:tc>
          <w:tcPr>
            <w:tcW w:w="1914" w:type="dxa"/>
          </w:tcPr>
          <w:p w:rsidR="002E7F5B" w:rsidRPr="00D07EAE" w:rsidRDefault="00062512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DS0446/23/38</w:t>
            </w:r>
            <w:r w:rsidR="002E7F5B" w:rsidRPr="00D07EA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2E7F5B" w:rsidRPr="00D07EAE" w:rsidRDefault="00062512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öffentlich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B" w:rsidRPr="00397CF8" w:rsidRDefault="00062512">
            <w:pPr>
              <w:jc w:val="center"/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DS0446/23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B" w:rsidRPr="00397CF8" w:rsidRDefault="00062512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09.11.2023</w:t>
            </w:r>
          </w:p>
        </w:tc>
      </w:tr>
    </w:tbl>
    <w:p w:rsidR="002E7F5B" w:rsidRPr="00D07EAE" w:rsidRDefault="002E7F5B">
      <w:pPr>
        <w:tabs>
          <w:tab w:val="left" w:pos="4820"/>
          <w:tab w:val="left" w:pos="8666"/>
        </w:tabs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915"/>
        <w:gridCol w:w="2763"/>
      </w:tblGrid>
      <w:tr w:rsidR="002E7F5B" w:rsidRPr="00D07EAE"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Absender</w:t>
            </w:r>
          </w:p>
        </w:tc>
        <w:tc>
          <w:tcPr>
            <w:tcW w:w="2763" w:type="dxa"/>
            <w:tcBorders>
              <w:top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c>
          <w:tcPr>
            <w:tcW w:w="95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  <w:p w:rsidR="002E7F5B" w:rsidRPr="00D07EAE" w:rsidRDefault="00062512">
            <w:pPr>
              <w:rPr>
                <w:rFonts w:cs="Arial"/>
                <w:b/>
                <w:szCs w:val="22"/>
                <w:lang w:val="it-IT"/>
              </w:rPr>
            </w:pPr>
            <w:r w:rsidRPr="00655C28">
              <w:rPr>
                <w:rFonts w:cs="Arial"/>
                <w:noProof/>
                <w:szCs w:val="22"/>
              </w:rPr>
              <w:t>CDU-Ratsfraktion</w:t>
            </w:r>
          </w:p>
          <w:p w:rsidR="002E7F5B" w:rsidRPr="00D07EAE" w:rsidRDefault="002E7F5B">
            <w:pPr>
              <w:rPr>
                <w:rFonts w:cs="Arial"/>
                <w:b/>
                <w:szCs w:val="22"/>
                <w:lang w:val="it-IT"/>
              </w:rPr>
            </w:pPr>
            <w:r w:rsidRPr="00D07EAE">
              <w:rPr>
                <w:rFonts w:cs="Arial"/>
                <w:b/>
                <w:szCs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EAE">
              <w:rPr>
                <w:rFonts w:cs="Arial"/>
                <w:b/>
                <w:szCs w:val="22"/>
                <w:lang w:val="it-IT"/>
              </w:rPr>
              <w:instrText xml:space="preserve"> FORMTEXT </w:instrText>
            </w:r>
            <w:r w:rsidRPr="00D07EAE">
              <w:rPr>
                <w:rFonts w:cs="Arial"/>
                <w:b/>
                <w:szCs w:val="22"/>
                <w:lang w:val="it-IT"/>
              </w:rPr>
            </w:r>
            <w:r w:rsidRPr="00D07EAE">
              <w:rPr>
                <w:rFonts w:cs="Arial"/>
                <w:b/>
                <w:szCs w:val="22"/>
                <w:lang w:val="it-IT"/>
              </w:rPr>
              <w:fldChar w:fldCharType="separate"/>
            </w:r>
            <w:r w:rsidR="0006251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06251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06251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06251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06251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Pr="00D07EAE">
              <w:rPr>
                <w:rFonts w:cs="Arial"/>
                <w:b/>
                <w:szCs w:val="22"/>
                <w:lang w:val="it-IT"/>
              </w:rPr>
              <w:fldChar w:fldCharType="end"/>
            </w:r>
          </w:p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blPrEx>
          <w:tblCellMar>
            <w:left w:w="71" w:type="dxa"/>
            <w:right w:w="71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Gremium</w:t>
            </w:r>
          </w:p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Sitzungstermin</w:t>
            </w:r>
          </w:p>
        </w:tc>
      </w:tr>
      <w:tr w:rsidR="00062512" w:rsidRPr="00D07EAE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90" w:type="dxa"/>
            <w:vAlign w:val="center"/>
          </w:tcPr>
          <w:p w:rsidR="00062512" w:rsidRPr="00D07EAE" w:rsidRDefault="0006251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Finanz- und Grundstücksausschuss</w:t>
            </w:r>
          </w:p>
        </w:tc>
        <w:tc>
          <w:tcPr>
            <w:tcW w:w="4678" w:type="dxa"/>
            <w:gridSpan w:val="2"/>
            <w:vAlign w:val="center"/>
          </w:tcPr>
          <w:p w:rsidR="00062512" w:rsidRPr="00D07EAE" w:rsidRDefault="0006251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10.11.2023</w:t>
            </w:r>
          </w:p>
        </w:tc>
      </w:tr>
      <w:tr w:rsidR="00062512" w:rsidRPr="00D07EAE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90" w:type="dxa"/>
            <w:vAlign w:val="center"/>
          </w:tcPr>
          <w:p w:rsidR="00062512" w:rsidRPr="00D07EAE" w:rsidRDefault="0006251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Stadtrat</w:t>
            </w:r>
          </w:p>
        </w:tc>
        <w:tc>
          <w:tcPr>
            <w:tcW w:w="4678" w:type="dxa"/>
            <w:gridSpan w:val="2"/>
            <w:vAlign w:val="center"/>
          </w:tcPr>
          <w:p w:rsidR="00062512" w:rsidRPr="00D07EAE" w:rsidRDefault="00062512">
            <w:pPr>
              <w:rPr>
                <w:rFonts w:cs="Arial"/>
                <w:szCs w:val="22"/>
              </w:rPr>
            </w:pPr>
            <w:bookmarkStart w:id="0" w:name="Datum"/>
            <w:bookmarkEnd w:id="0"/>
            <w:r>
              <w:rPr>
                <w:rFonts w:cs="Arial"/>
                <w:szCs w:val="22"/>
              </w:rPr>
              <w:t>11.12.2023</w:t>
            </w:r>
          </w:p>
        </w:tc>
      </w:tr>
    </w:tbl>
    <w:p w:rsidR="002E7F5B" w:rsidRPr="00D07EAE" w:rsidRDefault="002E7F5B">
      <w:pPr>
        <w:tabs>
          <w:tab w:val="left" w:pos="1418"/>
        </w:tabs>
        <w:rPr>
          <w:rFonts w:cs="Arial"/>
          <w:szCs w:val="22"/>
        </w:rPr>
      </w:pPr>
      <w:bookmarkStart w:id="1" w:name="Beratungsfolge"/>
      <w:bookmarkEnd w:id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4"/>
        <w:gridCol w:w="4584"/>
      </w:tblGrid>
      <w:tr w:rsidR="002E7F5B" w:rsidRPr="00D07EAE">
        <w:tc>
          <w:tcPr>
            <w:tcW w:w="4984" w:type="dxa"/>
            <w:tcBorders>
              <w:top w:val="single" w:sz="6" w:space="0" w:color="auto"/>
              <w:lef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Kurztitel</w:t>
            </w:r>
          </w:p>
        </w:tc>
        <w:tc>
          <w:tcPr>
            <w:tcW w:w="4584" w:type="dxa"/>
            <w:tcBorders>
              <w:top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c>
          <w:tcPr>
            <w:tcW w:w="95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  <w:p w:rsidR="002E7F5B" w:rsidRPr="004A2EAA" w:rsidRDefault="00062512">
            <w:pPr>
              <w:rPr>
                <w:rFonts w:cs="Arial"/>
                <w:b/>
                <w:szCs w:val="22"/>
              </w:rPr>
            </w:pPr>
            <w:r w:rsidRPr="004A2EAA">
              <w:rPr>
                <w:rFonts w:cs="Arial"/>
                <w:b/>
                <w:noProof/>
                <w:szCs w:val="22"/>
              </w:rPr>
              <w:t>Haushaltsplan 2024 – Förderung Schauwerk und In:takt beenden</w:t>
            </w:r>
          </w:p>
        </w:tc>
      </w:tr>
    </w:tbl>
    <w:p w:rsidR="002E7F5B" w:rsidRPr="00D07EAE" w:rsidRDefault="002E7F5B">
      <w:pPr>
        <w:ind w:right="-284"/>
        <w:rPr>
          <w:rFonts w:cs="Arial"/>
        </w:rPr>
      </w:pPr>
    </w:p>
    <w:p w:rsidR="00062512" w:rsidRDefault="00062512" w:rsidP="00CD0A6E">
      <w:pPr>
        <w:rPr>
          <w:rFonts w:ascii="CDU Kievit Tab" w:hAnsi="CDU Kievit Tab"/>
          <w:sz w:val="24"/>
          <w:szCs w:val="24"/>
        </w:rPr>
      </w:pPr>
      <w:bookmarkStart w:id="2" w:name="Sachverhalt"/>
      <w:r w:rsidRPr="0019021E">
        <w:rPr>
          <w:rFonts w:ascii="CDU Kievit Tab" w:hAnsi="CDU Kievit Tab"/>
          <w:sz w:val="24"/>
          <w:szCs w:val="24"/>
        </w:rPr>
        <w:t>Der Stadtrat möge beschließen:</w:t>
      </w:r>
    </w:p>
    <w:p w:rsidR="004A2EAA" w:rsidRPr="0019021E" w:rsidRDefault="004A2EAA" w:rsidP="00CD0A6E">
      <w:pPr>
        <w:rPr>
          <w:rFonts w:ascii="CDU Kievit Tab" w:hAnsi="CDU Kievit Tab"/>
          <w:sz w:val="24"/>
          <w:szCs w:val="24"/>
        </w:rPr>
      </w:pPr>
    </w:p>
    <w:p w:rsidR="00062512" w:rsidRPr="0019021E" w:rsidRDefault="00062512" w:rsidP="00CD0A6E">
      <w:pPr>
        <w:jc w:val="both"/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>Die Landeshauptstadt Magdeburg muss Maßnahmen festlegen, um ein ausgewogenes Verhältnis zwischen Ausgaben und Einnahmen im städtischen Haushalt zu erreichen. Die Förderungen der Studierenden-Projekte der Otto-von-Guericke Universität „</w:t>
      </w:r>
      <w:proofErr w:type="spellStart"/>
      <w:proofErr w:type="gramStart"/>
      <w:r w:rsidRPr="0019021E">
        <w:rPr>
          <w:rFonts w:ascii="CDU Kievit Tab" w:hAnsi="CDU Kievit Tab"/>
          <w:sz w:val="24"/>
          <w:szCs w:val="24"/>
        </w:rPr>
        <w:t>in:takt</w:t>
      </w:r>
      <w:proofErr w:type="spellEnd"/>
      <w:proofErr w:type="gramEnd"/>
      <w:r w:rsidRPr="0019021E">
        <w:rPr>
          <w:rFonts w:ascii="CDU Kievit Tab" w:hAnsi="CDU Kievit Tab"/>
          <w:sz w:val="24"/>
          <w:szCs w:val="24"/>
        </w:rPr>
        <w:t xml:space="preserve">“ und der Hochschule Magdeburg-Stendal „Schauwerk" werden eingestellt. Die freigewordenen Mittel </w:t>
      </w:r>
      <w:proofErr w:type="spellStart"/>
      <w:r w:rsidRPr="0019021E">
        <w:rPr>
          <w:rFonts w:ascii="CDU Kievit Tab" w:hAnsi="CDU Kievit Tab"/>
          <w:sz w:val="24"/>
          <w:szCs w:val="24"/>
        </w:rPr>
        <w:t>i.H.v</w:t>
      </w:r>
      <w:proofErr w:type="spellEnd"/>
      <w:r w:rsidRPr="0019021E">
        <w:rPr>
          <w:rFonts w:ascii="CDU Kievit Tab" w:hAnsi="CDU Kievit Tab"/>
          <w:sz w:val="24"/>
          <w:szCs w:val="24"/>
        </w:rPr>
        <w:t>. 40.000 EUR sollen dem Schuldenabbau der Stadt dienen.</w:t>
      </w:r>
    </w:p>
    <w:p w:rsidR="00062512" w:rsidRPr="0019021E" w:rsidRDefault="00062512" w:rsidP="00CD0A6E">
      <w:pPr>
        <w:rPr>
          <w:rFonts w:ascii="CDU Kievit Tab" w:hAnsi="CDU Kievit Tab"/>
          <w:sz w:val="24"/>
          <w:szCs w:val="24"/>
        </w:rPr>
      </w:pPr>
    </w:p>
    <w:p w:rsidR="00062512" w:rsidRDefault="00062512" w:rsidP="00CD0A6E">
      <w:pPr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>Begründung:</w:t>
      </w:r>
    </w:p>
    <w:p w:rsidR="004A2EAA" w:rsidRPr="0019021E" w:rsidRDefault="004A2EAA" w:rsidP="00CD0A6E">
      <w:pPr>
        <w:rPr>
          <w:rFonts w:ascii="CDU Kievit Tab" w:hAnsi="CDU Kievit Tab"/>
          <w:sz w:val="24"/>
          <w:szCs w:val="24"/>
        </w:rPr>
      </w:pPr>
    </w:p>
    <w:p w:rsidR="00062512" w:rsidRPr="0019021E" w:rsidRDefault="00062512" w:rsidP="00CD0A6E">
      <w:pPr>
        <w:jc w:val="both"/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>Mehrfach wurden sowohl „</w:t>
      </w:r>
      <w:proofErr w:type="spellStart"/>
      <w:proofErr w:type="gramStart"/>
      <w:r w:rsidRPr="0019021E">
        <w:rPr>
          <w:rFonts w:ascii="CDU Kievit Tab" w:hAnsi="CDU Kievit Tab"/>
          <w:sz w:val="24"/>
          <w:szCs w:val="24"/>
        </w:rPr>
        <w:t>in:takt</w:t>
      </w:r>
      <w:proofErr w:type="spellEnd"/>
      <w:proofErr w:type="gramEnd"/>
      <w:r w:rsidRPr="0019021E">
        <w:rPr>
          <w:rFonts w:ascii="CDU Kievit Tab" w:hAnsi="CDU Kievit Tab"/>
          <w:sz w:val="24"/>
          <w:szCs w:val="24"/>
        </w:rPr>
        <w:t>“ als auch „Schauwerk“ nahegelegt, sich auch um andere Förderprogramm</w:t>
      </w:r>
      <w:r>
        <w:rPr>
          <w:rFonts w:ascii="CDU Kievit Tab" w:hAnsi="CDU Kievit Tab"/>
          <w:sz w:val="24"/>
          <w:szCs w:val="24"/>
        </w:rPr>
        <w:t>e</w:t>
      </w:r>
      <w:r w:rsidRPr="0019021E">
        <w:rPr>
          <w:rFonts w:ascii="CDU Kievit Tab" w:hAnsi="CDU Kievit Tab"/>
          <w:sz w:val="24"/>
          <w:szCs w:val="24"/>
        </w:rPr>
        <w:t xml:space="preserve"> zu bemühen. Auf einer Veranstaltung am 08. November 2023 wurde deutlich, dass diese Bemühungen wiederholt unterlassen wurden. </w:t>
      </w:r>
    </w:p>
    <w:p w:rsidR="00062512" w:rsidRPr="0019021E" w:rsidRDefault="00062512" w:rsidP="00CD0A6E">
      <w:pPr>
        <w:jc w:val="both"/>
        <w:rPr>
          <w:rFonts w:ascii="CDU Kievit Tab" w:hAnsi="CDU Kievit Tab"/>
          <w:sz w:val="24"/>
          <w:szCs w:val="24"/>
        </w:rPr>
      </w:pPr>
    </w:p>
    <w:p w:rsidR="00062512" w:rsidRDefault="00062512" w:rsidP="00CD0A6E">
      <w:pPr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>Weitere Begründung erfolgt ggf. mündlich</w:t>
      </w:r>
    </w:p>
    <w:p w:rsidR="004A2EAA" w:rsidRPr="0019021E" w:rsidRDefault="004A2EAA" w:rsidP="00CD0A6E">
      <w:pPr>
        <w:rPr>
          <w:rFonts w:ascii="CDU Kievit Tab" w:hAnsi="CDU Kievit Tab"/>
          <w:sz w:val="24"/>
          <w:szCs w:val="24"/>
        </w:rPr>
      </w:pPr>
      <w:bookmarkStart w:id="3" w:name="_GoBack"/>
      <w:bookmarkEnd w:id="3"/>
    </w:p>
    <w:p w:rsidR="00062512" w:rsidRPr="0019021E" w:rsidRDefault="00062512" w:rsidP="00CD0A6E">
      <w:pPr>
        <w:rPr>
          <w:rFonts w:ascii="CDU Kievit Tab" w:hAnsi="CDU Kievit Tab"/>
          <w:sz w:val="24"/>
          <w:szCs w:val="24"/>
        </w:rPr>
      </w:pPr>
    </w:p>
    <w:p w:rsidR="00062512" w:rsidRPr="0019021E" w:rsidRDefault="00062512" w:rsidP="00CD0A6E">
      <w:pPr>
        <w:rPr>
          <w:rFonts w:ascii="CDU Kievit Tab" w:hAnsi="CDU Kievit Tab"/>
          <w:sz w:val="24"/>
          <w:szCs w:val="24"/>
        </w:rPr>
      </w:pPr>
      <w:r>
        <w:rPr>
          <w:rFonts w:ascii="CDU Kievit Tab" w:hAnsi="CDU Kievit T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style="width:162.75pt;height:68.25pt;visibility:visible;mso-wrap-style:square">
            <v:imagedata r:id="rId6" o:title=""/>
          </v:shape>
        </w:pict>
      </w:r>
    </w:p>
    <w:p w:rsidR="00062512" w:rsidRPr="0019021E" w:rsidRDefault="00062512" w:rsidP="00CD0A6E">
      <w:pPr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>Wigbert Schwenke</w:t>
      </w:r>
      <w:r>
        <w:rPr>
          <w:rFonts w:ascii="CDU Kievit Tab" w:hAnsi="CDU Kievit Tab" w:cs="Arial"/>
          <w:sz w:val="24"/>
          <w:szCs w:val="24"/>
        </w:rPr>
        <w:br/>
      </w:r>
      <w:r w:rsidRPr="0019021E">
        <w:rPr>
          <w:rFonts w:ascii="CDU Kievit Tab" w:hAnsi="CDU Kievit Tab" w:cs="Arial"/>
          <w:sz w:val="24"/>
          <w:szCs w:val="24"/>
        </w:rPr>
        <w:t>Vorsitzender CDU-Ratsfraktion</w:t>
      </w:r>
    </w:p>
    <w:p w:rsidR="00062512" w:rsidRDefault="00062512">
      <w:pPr>
        <w:rPr>
          <w:rFonts w:cs="Arial"/>
        </w:rPr>
      </w:pPr>
    </w:p>
    <w:p w:rsidR="00062512" w:rsidRPr="00E349B0" w:rsidRDefault="00062512">
      <w:pPr>
        <w:rPr>
          <w:rFonts w:cs="Arial"/>
        </w:rPr>
      </w:pPr>
    </w:p>
    <w:bookmarkEnd w:id="2"/>
    <w:p w:rsidR="002E7F5B" w:rsidRPr="00D07EAE" w:rsidRDefault="002E7F5B">
      <w:pPr>
        <w:ind w:right="-284"/>
        <w:rPr>
          <w:rFonts w:cs="Arial"/>
          <w:szCs w:val="22"/>
        </w:rPr>
      </w:pPr>
    </w:p>
    <w:p w:rsidR="002E7F5B" w:rsidRDefault="002E7F5B"/>
    <w:sectPr w:rsidR="002E7F5B">
      <w:headerReference w:type="even" r:id="rId7"/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12" w:rsidRDefault="00062512">
      <w:r>
        <w:separator/>
      </w:r>
    </w:p>
  </w:endnote>
  <w:endnote w:type="continuationSeparator" w:id="0">
    <w:p w:rsidR="00062512" w:rsidRDefault="000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12" w:rsidRDefault="00062512">
      <w:r>
        <w:separator/>
      </w:r>
    </w:p>
  </w:footnote>
  <w:footnote w:type="continuationSeparator" w:id="0">
    <w:p w:rsidR="00062512" w:rsidRDefault="0006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5B" w:rsidRDefault="002E7F5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7F5B" w:rsidRDefault="002E7F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5B" w:rsidRDefault="002E7F5B">
    <w:pPr>
      <w:pStyle w:val="Kopfzeile"/>
      <w:framePr w:wrap="around" w:vAnchor="text" w:hAnchor="margin" w:xAlign="center" w:y="1"/>
      <w:spacing w:after="240" w:line="0" w:lineRule="atLeast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49DA">
      <w:rPr>
        <w:rStyle w:val="Seitenzahl"/>
        <w:noProof/>
      </w:rPr>
      <w:t>1</w:t>
    </w:r>
    <w:r>
      <w:rPr>
        <w:rStyle w:val="Seitenzahl"/>
      </w:rPr>
      <w:fldChar w:fldCharType="end"/>
    </w:r>
  </w:p>
  <w:p w:rsidR="002E7F5B" w:rsidRDefault="002E7F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12"/>
    <w:rsid w:val="00062512"/>
    <w:rsid w:val="00181D0F"/>
    <w:rsid w:val="002B0375"/>
    <w:rsid w:val="002E7F5B"/>
    <w:rsid w:val="00397CF8"/>
    <w:rsid w:val="004A2EAA"/>
    <w:rsid w:val="00C249DA"/>
    <w:rsid w:val="00CD72DB"/>
    <w:rsid w:val="00D07EAE"/>
    <w:rsid w:val="00E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D0D6"/>
  <w15:chartTrackingRefBased/>
  <w15:docId w15:val="{9B37032C-091D-469D-9A95-E79528B3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234A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wkid094.md.intern\instanceconfig$\0001\Dot\smc_&#228;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smc_änd.dotx</Template>
  <TotalTime>0</TotalTime>
  <Pages>1</Pages>
  <Words>119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KID GmbH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Roeckert</dc:creator>
  <cp:keywords/>
  <dc:description/>
  <cp:lastModifiedBy>Martin Roeckert</cp:lastModifiedBy>
  <cp:revision>2</cp:revision>
  <dcterms:created xsi:type="dcterms:W3CDTF">2023-11-09T12:09:00Z</dcterms:created>
  <dcterms:modified xsi:type="dcterms:W3CDTF">2023-11-09T12:09:00Z</dcterms:modified>
</cp:coreProperties>
</file>